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FB78" w14:textId="77777777" w:rsidR="00ED1A37" w:rsidRDefault="00ED1A37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3A9BB10D" w14:textId="77777777" w:rsidR="00ED1A37" w:rsidRDefault="00ED1A37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23E11B94" w14:textId="0A2C2BF0" w:rsidR="00ED1A37" w:rsidRDefault="00ED1A37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5B9E3F2C" w14:textId="60EA6289" w:rsidR="00ED1A37" w:rsidRDefault="00ED1A37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1AD2FCA9" w14:textId="77777777" w:rsidR="00ED1A37" w:rsidRDefault="00ED1A37" w:rsidP="00451322">
      <w:pPr>
        <w:spacing w:line="0" w:lineRule="atLeas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14:paraId="2A03BE8F" w14:textId="6CB22B18" w:rsidR="00ED1A37" w:rsidRDefault="00ED1A37" w:rsidP="00ED1A37">
      <w:pPr>
        <w:spacing w:line="560" w:lineRule="exact"/>
        <w:ind w:firstLine="6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豫电教馆〔2020〕6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14:paraId="09F47F55" w14:textId="77777777" w:rsidR="00ED1A37" w:rsidRDefault="00ED1A37" w:rsidP="00ED1A37">
      <w:pPr>
        <w:spacing w:line="0" w:lineRule="atLeast"/>
        <w:rPr>
          <w:rFonts w:ascii="方正小标宋简体" w:eastAsia="方正小标宋简体" w:hAnsi="宋体" w:hint="eastAsia"/>
          <w:bCs/>
          <w:sz w:val="44"/>
          <w:szCs w:val="44"/>
        </w:rPr>
      </w:pPr>
    </w:p>
    <w:p w14:paraId="62867439" w14:textId="68F49491" w:rsidR="002650CB" w:rsidRPr="00451322" w:rsidRDefault="00451322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51322">
        <w:rPr>
          <w:rFonts w:ascii="方正小标宋简体" w:eastAsia="方正小标宋简体" w:hAnsi="宋体" w:hint="eastAsia"/>
          <w:bCs/>
          <w:sz w:val="44"/>
          <w:szCs w:val="44"/>
        </w:rPr>
        <w:t>河南省电化教育馆</w:t>
      </w:r>
    </w:p>
    <w:p w14:paraId="5B25A265" w14:textId="77777777" w:rsidR="002650CB" w:rsidRPr="00451322" w:rsidRDefault="00451322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51322">
        <w:rPr>
          <w:rFonts w:ascii="方正小标宋简体" w:eastAsia="方正小标宋简体" w:hAnsi="宋体" w:hint="eastAsia"/>
          <w:bCs/>
          <w:sz w:val="44"/>
          <w:szCs w:val="44"/>
        </w:rPr>
        <w:t>关于召开2020年全省中小学数字教材应用</w:t>
      </w:r>
    </w:p>
    <w:p w14:paraId="7DD25C49" w14:textId="525FFE36" w:rsidR="002650CB" w:rsidRPr="00451322" w:rsidRDefault="00451322" w:rsidP="00451322">
      <w:pPr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51322">
        <w:rPr>
          <w:rFonts w:ascii="方正小标宋简体" w:eastAsia="方正小标宋简体" w:hAnsi="宋体" w:hint="eastAsia"/>
          <w:bCs/>
          <w:sz w:val="44"/>
          <w:szCs w:val="44"/>
        </w:rPr>
        <w:t>暨大数据学科质量测评工作研讨会的通知</w:t>
      </w:r>
    </w:p>
    <w:p w14:paraId="0A2B5B4D" w14:textId="77777777" w:rsidR="002650CB" w:rsidRDefault="002650CB">
      <w:pPr>
        <w:spacing w:line="540" w:lineRule="exact"/>
        <w:jc w:val="left"/>
        <w:rPr>
          <w:rFonts w:ascii="宋体" w:eastAsia="宋体" w:hAnsi="宋体" w:cs="仿宋_GB2312"/>
          <w:sz w:val="28"/>
          <w:szCs w:val="28"/>
        </w:rPr>
      </w:pPr>
    </w:p>
    <w:p w14:paraId="3C5A5956" w14:textId="77777777" w:rsidR="002650CB" w:rsidRPr="00451322" w:rsidRDefault="00451322">
      <w:pPr>
        <w:spacing w:line="540" w:lineRule="exact"/>
        <w:jc w:val="left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各省辖市、直管县（市）电教馆（中心）：</w:t>
      </w:r>
    </w:p>
    <w:p w14:paraId="71221334" w14:textId="77777777" w:rsidR="002650CB" w:rsidRPr="00451322" w:rsidRDefault="00451322">
      <w:pPr>
        <w:spacing w:line="54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" w:hint="eastAsia"/>
          <w:color w:val="000000"/>
          <w:sz w:val="32"/>
          <w:szCs w:val="32"/>
        </w:rPr>
        <w:t>为</w:t>
      </w:r>
      <w:r w:rsidRPr="00451322">
        <w:rPr>
          <w:rFonts w:ascii="仿宋_GB2312" w:eastAsia="仿宋_GB2312" w:hAnsi="宋体" w:cs="仿宋_GB2312" w:hint="eastAsia"/>
          <w:sz w:val="32"/>
          <w:szCs w:val="32"/>
        </w:rPr>
        <w:t>进一步加强我省数字教材工作的规范化建设，将数字教材应用的先进理念和有效经验在全省中小学校更好的推广，经研究,决定于11月10日在浙江宁波举办“</w:t>
      </w:r>
      <w:r w:rsidRPr="00451322">
        <w:rPr>
          <w:rFonts w:ascii="仿宋_GB2312" w:eastAsia="仿宋_GB2312" w:hAnsi="宋体" w:cs="仿宋" w:hint="eastAsia"/>
          <w:color w:val="000000"/>
          <w:sz w:val="32"/>
          <w:szCs w:val="32"/>
        </w:rPr>
        <w:t>2020年全省中小学数字教材应用暨大数据学科质量测评工作研讨会”</w:t>
      </w:r>
      <w:r w:rsidRPr="00451322">
        <w:rPr>
          <w:rFonts w:ascii="仿宋_GB2312" w:eastAsia="仿宋_GB2312" w:hAnsi="宋体" w:cs="仿宋_GB2312" w:hint="eastAsia"/>
          <w:sz w:val="32"/>
          <w:szCs w:val="32"/>
        </w:rPr>
        <w:t>，现将有关事宜通知如下：</w:t>
      </w:r>
    </w:p>
    <w:p w14:paraId="0E23AED9" w14:textId="77777777" w:rsidR="00451322" w:rsidRDefault="00451322" w:rsidP="00451322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会议内容</w:t>
      </w:r>
    </w:p>
    <w:p w14:paraId="2DB974CC" w14:textId="74557984" w:rsidR="002650CB" w:rsidRPr="00451322" w:rsidRDefault="00451322" w:rsidP="00451322">
      <w:pPr>
        <w:spacing w:line="540" w:lineRule="exact"/>
        <w:ind w:left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1. 全省数字教材应用工作总结</w:t>
      </w:r>
    </w:p>
    <w:p w14:paraId="3EC290EC" w14:textId="32579D9B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2. 数字教材规范性建设工作</w:t>
      </w:r>
      <w:r w:rsidR="00CF2721">
        <w:rPr>
          <w:rFonts w:ascii="仿宋_GB2312" w:eastAsia="仿宋_GB2312" w:hAnsi="宋体" w:cs="仿宋_GB2312" w:hint="eastAsia"/>
          <w:sz w:val="32"/>
          <w:szCs w:val="32"/>
        </w:rPr>
        <w:t>安排</w:t>
      </w:r>
    </w:p>
    <w:p w14:paraId="493E8D45" w14:textId="4E7759B0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3．大数据测评工作</w:t>
      </w:r>
      <w:r w:rsidR="00CF2721">
        <w:rPr>
          <w:rFonts w:ascii="仿宋_GB2312" w:eastAsia="仿宋_GB2312" w:hAnsi="宋体" w:cs="仿宋_GB2312" w:hint="eastAsia"/>
          <w:sz w:val="32"/>
          <w:szCs w:val="32"/>
        </w:rPr>
        <w:t>安排</w:t>
      </w:r>
    </w:p>
    <w:p w14:paraId="7FBE5A3E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 xml:space="preserve">4. 人工智能、大数据环境下新型教学模式研讨               </w:t>
      </w:r>
    </w:p>
    <w:p w14:paraId="5AAF56A7" w14:textId="77777777" w:rsid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二、参会人员</w:t>
      </w:r>
    </w:p>
    <w:p w14:paraId="3B2188F5" w14:textId="74D99829" w:rsidR="002650CB" w:rsidRP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仿宋" w:hint="eastAsia"/>
          <w:sz w:val="32"/>
          <w:szCs w:val="32"/>
        </w:rPr>
        <w:lastRenderedPageBreak/>
        <w:t>各省辖市教育局主管局长1人、各省辖市电教馆馆长1人、电教专干1人，省直管县（市）教育局主管局长1人、电教馆馆长1人。</w:t>
      </w:r>
    </w:p>
    <w:p w14:paraId="56940D8A" w14:textId="77777777" w:rsid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三、会议时间和地点</w:t>
      </w:r>
    </w:p>
    <w:p w14:paraId="7D5BB2DF" w14:textId="684267C6" w:rsidR="002650CB" w:rsidRP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1.会议时间：2020年11月9日全天报到，会期2天，12日离会。</w:t>
      </w:r>
    </w:p>
    <w:p w14:paraId="41EA118B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2.报到地点：中信宁波国际大酒店</w:t>
      </w:r>
    </w:p>
    <w:p w14:paraId="4BAFD724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3.报到地址：宁波市江东北路1号</w:t>
      </w:r>
    </w:p>
    <w:p w14:paraId="3C022550" w14:textId="77777777" w:rsid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四、有关事宜</w:t>
      </w:r>
    </w:p>
    <w:p w14:paraId="055ED6CD" w14:textId="77777777" w:rsid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1.本次会议由河南省电化教育馆主办，河南教育电子音像出版社有限责任公司承办。参会代表的交通、食宿费用自理，会议统一安排用餐，不收取会务费。</w:t>
      </w:r>
    </w:p>
    <w:p w14:paraId="4B2828ED" w14:textId="6D6CE374" w:rsidR="002650CB" w:rsidRPr="00451322" w:rsidRDefault="00451322" w:rsidP="00451322">
      <w:pPr>
        <w:spacing w:line="5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2.参会人员进入会场前需出示健康码并测量体温，全程佩戴一次性使用医用口罩，会议期间保持一米以上社交距离。</w:t>
      </w:r>
    </w:p>
    <w:p w14:paraId="5EB6DD3E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黑体" w:hint="eastAsia"/>
          <w:sz w:val="32"/>
          <w:szCs w:val="32"/>
        </w:rPr>
        <w:t>五、联系人及联系方式</w:t>
      </w:r>
    </w:p>
    <w:p w14:paraId="285288DD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王莉 15617809290</w:t>
      </w:r>
    </w:p>
    <w:p w14:paraId="01594B00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张静 15890696097</w:t>
      </w:r>
    </w:p>
    <w:p w14:paraId="599EE1C4" w14:textId="77777777" w:rsidR="002650CB" w:rsidRPr="00451322" w:rsidRDefault="0045132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邮箱：1020654543@qq.com</w:t>
      </w:r>
    </w:p>
    <w:p w14:paraId="4F13FA8E" w14:textId="77777777" w:rsid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14:paraId="3F4800D5" w14:textId="22631B1D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>附件：1.参会回执表</w:t>
      </w:r>
    </w:p>
    <w:p w14:paraId="4854CE82" w14:textId="77777777" w:rsidR="002650CB" w:rsidRPr="00451322" w:rsidRDefault="00451322">
      <w:pPr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 xml:space="preserve">      2.乘车路线图</w:t>
      </w:r>
    </w:p>
    <w:p w14:paraId="588A7C23" w14:textId="391455B9" w:rsidR="002650CB" w:rsidRPr="00451322" w:rsidRDefault="00451322" w:rsidP="00ED1A37">
      <w:pPr>
        <w:spacing w:line="540" w:lineRule="exact"/>
        <w:rPr>
          <w:rFonts w:ascii="仿宋_GB2312" w:eastAsia="仿宋_GB2312" w:hAnsi="宋体" w:cs="仿宋_GB2312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</w:p>
    <w:p w14:paraId="73E33D7F" w14:textId="391ADCDC" w:rsidR="00451322" w:rsidRPr="00ED1A37" w:rsidRDefault="00451322" w:rsidP="00ED1A37">
      <w:pPr>
        <w:spacing w:line="540" w:lineRule="exact"/>
        <w:jc w:val="center"/>
        <w:rPr>
          <w:rFonts w:ascii="仿宋_GB2312" w:eastAsia="仿宋_GB2312" w:hAnsi="宋体" w:cs="仿宋_GB2312" w:hint="eastAsia"/>
          <w:sz w:val="32"/>
          <w:szCs w:val="32"/>
        </w:rPr>
      </w:pPr>
      <w:r w:rsidRPr="00451322">
        <w:rPr>
          <w:rFonts w:ascii="仿宋_GB2312" w:eastAsia="仿宋_GB2312" w:hAnsi="宋体" w:cs="仿宋_GB2312" w:hint="eastAsia"/>
          <w:sz w:val="32"/>
          <w:szCs w:val="32"/>
        </w:rPr>
        <w:t xml:space="preserve">                   2020年10月2</w:t>
      </w:r>
      <w:r w:rsidR="00ED1A37">
        <w:rPr>
          <w:rFonts w:ascii="仿宋_GB2312" w:eastAsia="仿宋_GB2312" w:hAnsi="宋体" w:cs="仿宋_GB2312"/>
          <w:sz w:val="32"/>
          <w:szCs w:val="32"/>
        </w:rPr>
        <w:t>8</w:t>
      </w:r>
      <w:r w:rsidRPr="00451322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14:paraId="14580A89" w14:textId="77777777" w:rsidR="00ED1A37" w:rsidRDefault="00ED1A37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14:paraId="3EFC4F05" w14:textId="33FDBA47" w:rsidR="00ED1A37" w:rsidRPr="00ED1A37" w:rsidRDefault="00ED1A37" w:rsidP="00ED1A37">
      <w:pPr>
        <w:ind w:firstLineChars="100" w:firstLine="21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</w:rPr>
        <w:pict w14:anchorId="2AC52CB0">
          <v:line id="直接连接符 5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BM3AEAAJgDAAAOAAAAZHJzL2Uyb0RvYy54bWysU0uOEzEQ3SNxB8t70j2RAkMrnVlMGDYI&#10;IgEHqPiTtuSfXCadXIILILGDFUv23IaZY1B2MmGY2SBEL6qr7KpX9V5Xzy92zrKtSmiC7/nZpOVM&#10;eRGk8Zuev3939eScM8zgJdjgVc/3CvnF4vGj+Rg7NQ1DsFIlRiAeuzH2fMg5dk2DYlAOcBKi8nSp&#10;Q3KQKUybRiYYCd3ZZtq2T5sxJBlTEAqRTpeHS76o+Forkd9ojSoz23OaLVebql0X2yzm0G0SxMGI&#10;4xjwD1M4MJ6anqCWkIF9SOYBlDMiBQw6T0RwTdDaCFU5EJuz9h6btwNEVbmQOBhPMuH/gxWvt6vE&#10;jOz5jDMPjj7R9afvPz9+ufnxmez1t69sVkQaI3aUe+lX6RhhXKXCeKeTK2/iwnZV2P1JWLXLTNDh&#10;bDp7dt6S/uL2rvldGBPmlyo4VpyeW+MLZ+hg+wozNaPU25RybD0be/6cIAkOaGW0hUyui0QC/abW&#10;YrBGXhlrSwWmzfrSJraFsgT1KZQI94+00mQJOBzy6tVhPQYF8oWXLO8jyeNpj3kZwSnJmVW09sUj&#10;QOgyGPs3mdTa+lKg6ooeeRaND6oWbx3kvordlIg+f534uKplv+7G5N/9oRa/AAAA//8DAFBLAwQU&#10;AAYACAAAACEANDt36tcAAAACAQAADwAAAGRycy9kb3ducmV2LnhtbEyPwUrDQBCG74LvsEzBS7Eb&#10;I0iI2ZSi5ubF2tLrNDsmwexsmt220ad36kUvAx//8M83xXJyvTrRGDrPBu4WCSji2tuOGwOb9+o2&#10;AxUissXeMxn4ogDL8vqqwNz6M7/RaR0bJSUccjTQxjjkWoe6JYdh4QdiyT786DAKjo22I56l3PU6&#10;TZIH7bBjudDiQE8t1Z/rozMQqi0dqu95PU92942n9PD8+oLG3Mym1SOoSFP8W4aLvqhDKU57f2Qb&#10;VG9AHom/U7IszQT3F9Rlof+rlz8AAAD//wMAUEsBAi0AFAAGAAgAAAAhALaDOJL+AAAA4QEAABMA&#10;AAAAAAAAAAAAAAAAAAAAAFtDb250ZW50X1R5cGVzXS54bWxQSwECLQAUAAYACAAAACEAOP0h/9YA&#10;AACUAQAACwAAAAAAAAAAAAAAAAAvAQAAX3JlbHMvLnJlbHNQSwECLQAUAAYACAAAACEAuY3QTNwB&#10;AACYAwAADgAAAAAAAAAAAAAAAAAuAgAAZHJzL2Uyb0RvYy54bWxQSwECLQAUAAYACAAAACEANDt3&#10;6tcAAAACAQAADwAAAAAAAAAAAAAAAAA2BAAAZHJzL2Rvd25yZXYueG1sUEsFBgAAAAAEAAQA8wAA&#10;ADoFAAAAAA==&#10;"/>
        </w:pict>
      </w:r>
      <w:r>
        <w:rPr>
          <w:noProof/>
        </w:rPr>
        <w:pict w14:anchorId="51C24325">
          <v:line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2pt" to="41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nF3AEAAJgDAAAOAAAAZHJzL2Uyb0RvYy54bWysU0tuE0EQ3SNxh1bv8UysBJKRx1nEhA0C&#10;S8AByv3xtNQ/dTUe+xJcAIkdrFiy5zYJx6C67TgBNggxi5qq7qpX9d7UzC63zrKNSmiC7/nJpOVM&#10;eRGk8euev3t7/eScM8zgJdjgVc93Cvnl/PGj2Rg7NQ1DsFIlRiAeuzH2fMg5dk2DYlAOcBKi8nSp&#10;Q3KQKUzrRiYYCd3ZZtq2T5sxJBlTEAqRThf7Sz6v+ForkV9rjSoz23OaLVebql0V28xn0K0TxMGI&#10;wxjwD1M4MJ6aHqEWkIG9T+YPKGdEChh0nojgmqC1EapyIDYn7W9s3gwQVeVC4mA8yoT/D1a82iwT&#10;M7Lnp5x5cPSJbj9+u/nw+cf3T2Rvv35hp0WkMWJHuVd+mQ4RxmUqjLc6ufImLmxbhd0dhVXbzAQd&#10;nk3Pnp23pL+4u2vuC2PC/EIFx4rTc2t84QwdbF5ipmaUepdSjq1nY88vCJLggFZGW8jkukgk0K9r&#10;LQZr5LWxtlRgWq+ubGIbKEtQn0KJcH9JK00WgMM+r17t12NQIJ97yfIukjye9piXEZySnFlFa188&#10;AoQug7F/k0mtrS8Fqq7ogWfReK9q8VZB7qrYTYno89eJD6ta9uthTP7DH2r+EwAA//8DAFBLAwQU&#10;AAYACAAAACEAQUZCBNoAAAAGAQAADwAAAGRycy9kb3ducmV2LnhtbEyPwU7DMBBE70j9B2uRuFTU&#10;IaAqCnGqCsiNC6UV1228JBHxOo3dNvD1LOIAx5lZzbwtVpPr1YnG0Hk2cLNIQBHX3nbcGNi+VtcZ&#10;qBCRLfaeycAnBViVs4sCc+vP/EKnTWyUlHDI0UAb45BrHeqWHIaFH4gle/ejwyhybLQd8Szlrtdp&#10;kiy1w45locWBHlqqPzZHZyBUOzpUX/N6nrzdNp7Sw+PzExpzdTmt70FFmuLfMfzgCzqUwrT3R7ZB&#10;9QbkkWhgmd6BkjRLMzH2v4YuC/0fv/wGAAD//wMAUEsBAi0AFAAGAAgAAAAhALaDOJL+AAAA4QEA&#10;ABMAAAAAAAAAAAAAAAAAAAAAAFtDb250ZW50X1R5cGVzXS54bWxQSwECLQAUAAYACAAAACEAOP0h&#10;/9YAAACUAQAACwAAAAAAAAAAAAAAAAAvAQAAX3JlbHMvLnJlbHNQSwECLQAUAAYACAAAACEAHXtp&#10;xdwBAACYAwAADgAAAAAAAAAAAAAAAAAuAgAAZHJzL2Uyb0RvYy54bWxQSwECLQAUAAYACAAAACEA&#10;QUZCBNoAAAAGAQAADwAAAAAAAAAAAAAAAAA2BAAAZHJzL2Rvd25yZXYueG1sUEsFBgAAAAAEAAQA&#10;8wAAAD0FAAAAAA==&#10;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河南省电化教育馆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2020年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月2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14:paraId="5C4F4EBD" w14:textId="5C297F0F" w:rsidR="002650CB" w:rsidRDefault="00451322">
      <w:pPr>
        <w:widowControl/>
        <w:jc w:val="left"/>
        <w:rPr>
          <w:rFonts w:ascii="宋体" w:eastAsia="宋体" w:hAnsi="宋体" w:cs="Arial"/>
          <w:b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lastRenderedPageBreak/>
        <w:t>附件1</w:t>
      </w:r>
    </w:p>
    <w:p w14:paraId="698C8BDD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FDE8A01" w14:textId="77777777" w:rsidR="002650CB" w:rsidRDefault="00451322">
      <w:pPr>
        <w:pStyle w:val="2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参会回执表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15"/>
        <w:gridCol w:w="850"/>
        <w:gridCol w:w="950"/>
        <w:gridCol w:w="2610"/>
        <w:gridCol w:w="1956"/>
      </w:tblGrid>
      <w:tr w:rsidR="002650CB" w14:paraId="21610BA8" w14:textId="77777777">
        <w:trPr>
          <w:trHeight w:val="610"/>
          <w:jc w:val="center"/>
        </w:trPr>
        <w:tc>
          <w:tcPr>
            <w:tcW w:w="1399" w:type="dxa"/>
            <w:vAlign w:val="center"/>
          </w:tcPr>
          <w:p w14:paraId="276137B5" w14:textId="77777777" w:rsidR="002650CB" w:rsidRDefault="0045132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 w14:paraId="57A2F172" w14:textId="77777777" w:rsidR="002650CB" w:rsidRDefault="004513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21158253" w14:textId="77777777" w:rsidR="002650CB" w:rsidRDefault="004513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50" w:type="dxa"/>
            <w:vAlign w:val="center"/>
          </w:tcPr>
          <w:p w14:paraId="513570CF" w14:textId="77777777" w:rsidR="002650CB" w:rsidRDefault="004513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610" w:type="dxa"/>
            <w:vAlign w:val="center"/>
          </w:tcPr>
          <w:p w14:paraId="0A359A0E" w14:textId="77777777" w:rsidR="002650CB" w:rsidRDefault="004513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956" w:type="dxa"/>
            <w:vAlign w:val="center"/>
          </w:tcPr>
          <w:p w14:paraId="4563D14B" w14:textId="77777777" w:rsidR="002650CB" w:rsidRDefault="004513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</w:tr>
      <w:tr w:rsidR="002650CB" w14:paraId="35578698" w14:textId="77777777">
        <w:trPr>
          <w:trHeight w:val="610"/>
          <w:jc w:val="center"/>
        </w:trPr>
        <w:tc>
          <w:tcPr>
            <w:tcW w:w="1399" w:type="dxa"/>
            <w:vAlign w:val="center"/>
          </w:tcPr>
          <w:p w14:paraId="2308E49B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2736C71B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812482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46276EE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70794AEB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783C1DFE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50CB" w14:paraId="2E64A0AF" w14:textId="77777777">
        <w:trPr>
          <w:trHeight w:val="610"/>
          <w:jc w:val="center"/>
        </w:trPr>
        <w:tc>
          <w:tcPr>
            <w:tcW w:w="1399" w:type="dxa"/>
            <w:vAlign w:val="center"/>
          </w:tcPr>
          <w:p w14:paraId="79D34FA7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3AA3C316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78001ED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44D6C042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7D9A71AC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907E18D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50CB" w14:paraId="59EB3673" w14:textId="77777777">
        <w:trPr>
          <w:trHeight w:val="610"/>
          <w:jc w:val="center"/>
        </w:trPr>
        <w:tc>
          <w:tcPr>
            <w:tcW w:w="1399" w:type="dxa"/>
            <w:vAlign w:val="center"/>
          </w:tcPr>
          <w:p w14:paraId="657537D5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5CEBD38C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1F94A6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7C9688A1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6049102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683BD1C4" w14:textId="77777777" w:rsidR="002650CB" w:rsidRDefault="002650CB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F94C959" w14:textId="77777777" w:rsidR="002650CB" w:rsidRDefault="002650CB">
      <w:pPr>
        <w:spacing w:line="540" w:lineRule="exact"/>
        <w:rPr>
          <w:rFonts w:ascii="宋体" w:eastAsia="宋体" w:hAnsi="宋体" w:cs="仿宋_GB2312"/>
          <w:sz w:val="28"/>
          <w:szCs w:val="28"/>
        </w:rPr>
      </w:pPr>
    </w:p>
    <w:p w14:paraId="79FD2090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7ED72E38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20150891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61F65DA5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3735AE8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3B735990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533FB6A3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E4E7670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33227DC1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D3F3180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0C5AD3EB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13809EBD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8566D42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36AA6A73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42C27FB7" w14:textId="109E687D" w:rsidR="002650CB" w:rsidRDefault="0045132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附件2</w:t>
      </w:r>
    </w:p>
    <w:p w14:paraId="3AAA6353" w14:textId="77777777" w:rsidR="002650CB" w:rsidRDefault="0045132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b/>
          <w:sz w:val="28"/>
          <w:szCs w:val="28"/>
        </w:rPr>
        <w:t xml:space="preserve">   乘车路线图</w:t>
      </w:r>
    </w:p>
    <w:p w14:paraId="35B14ACF" w14:textId="77777777" w:rsidR="002650CB" w:rsidRDefault="0045132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114300" distR="114300" wp14:anchorId="0A8E612C" wp14:editId="13328BAF">
            <wp:extent cx="5265420" cy="3773805"/>
            <wp:effectExtent l="0" t="0" r="11430" b="17145"/>
            <wp:docPr id="1" name="图片 1" descr="中信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信酒店地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B100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p w14:paraId="3C8649FB" w14:textId="77777777" w:rsidR="002650CB" w:rsidRDefault="00451322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宁波火车站乘坐轨道交通2号线途经1站到达城隍庙站——步行259米到达第一医院站——乘坐7路途经3站到达灵桥东（演武公园）站——步行177米到达终点。全程约26分钟，3.3公里。</w:t>
      </w:r>
    </w:p>
    <w:p w14:paraId="06D0FB21" w14:textId="77777777" w:rsidR="002650CB" w:rsidRDefault="00451322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宁波火车站乘坐轨道交通2号线途经1站到达城隍庙站——步行1316 米到达终点。全程约25分钟，3.3公里。</w:t>
      </w:r>
    </w:p>
    <w:p w14:paraId="1A3EC568" w14:textId="77777777" w:rsidR="002650CB" w:rsidRDefault="00451322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驾车距栎社</w:t>
      </w:r>
      <w:proofErr w:type="gramEnd"/>
      <w:r>
        <w:rPr>
          <w:rFonts w:ascii="宋体" w:eastAsia="宋体" w:hAnsi="宋体" w:hint="eastAsia"/>
          <w:sz w:val="28"/>
          <w:szCs w:val="28"/>
        </w:rPr>
        <w:t>国际机场全程约25分钟，15公里。</w:t>
      </w:r>
    </w:p>
    <w:p w14:paraId="7527E4E5" w14:textId="77777777" w:rsidR="002650CB" w:rsidRDefault="00451322">
      <w:pPr>
        <w:numPr>
          <w:ilvl w:val="0"/>
          <w:numId w:val="2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驾车距宁波火车站全程约15分钟，3.3公里。</w:t>
      </w:r>
    </w:p>
    <w:p w14:paraId="16851549" w14:textId="77777777" w:rsidR="002650CB" w:rsidRDefault="002650CB">
      <w:pPr>
        <w:rPr>
          <w:rFonts w:ascii="宋体" w:eastAsia="宋体" w:hAnsi="宋体"/>
          <w:sz w:val="28"/>
          <w:szCs w:val="28"/>
        </w:rPr>
      </w:pPr>
    </w:p>
    <w:sectPr w:rsidR="0026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AB7D"/>
    <w:multiLevelType w:val="singleLevel"/>
    <w:tmpl w:val="0AAEAB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031AACF"/>
    <w:multiLevelType w:val="singleLevel"/>
    <w:tmpl w:val="1031AA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812"/>
    <w:rsid w:val="00045A4F"/>
    <w:rsid w:val="0005063F"/>
    <w:rsid w:val="0005251C"/>
    <w:rsid w:val="000A731B"/>
    <w:rsid w:val="000F1694"/>
    <w:rsid w:val="000F2554"/>
    <w:rsid w:val="000F7F2A"/>
    <w:rsid w:val="00130210"/>
    <w:rsid w:val="001526C8"/>
    <w:rsid w:val="0017385B"/>
    <w:rsid w:val="001A1559"/>
    <w:rsid w:val="001C1236"/>
    <w:rsid w:val="001E6806"/>
    <w:rsid w:val="001E7583"/>
    <w:rsid w:val="001F53BE"/>
    <w:rsid w:val="001F6224"/>
    <w:rsid w:val="001F779A"/>
    <w:rsid w:val="002060F0"/>
    <w:rsid w:val="00211833"/>
    <w:rsid w:val="002303F9"/>
    <w:rsid w:val="00231BE6"/>
    <w:rsid w:val="00232E1E"/>
    <w:rsid w:val="002537D5"/>
    <w:rsid w:val="002650CB"/>
    <w:rsid w:val="00275BE8"/>
    <w:rsid w:val="00295C3F"/>
    <w:rsid w:val="002B1722"/>
    <w:rsid w:val="002B6BED"/>
    <w:rsid w:val="002D2C3E"/>
    <w:rsid w:val="002D58A6"/>
    <w:rsid w:val="002E02CC"/>
    <w:rsid w:val="002F7577"/>
    <w:rsid w:val="003301BC"/>
    <w:rsid w:val="00330CF8"/>
    <w:rsid w:val="00392FE1"/>
    <w:rsid w:val="003A34A7"/>
    <w:rsid w:val="003A43E2"/>
    <w:rsid w:val="003A561B"/>
    <w:rsid w:val="003A6852"/>
    <w:rsid w:val="003B499B"/>
    <w:rsid w:val="003D2E43"/>
    <w:rsid w:val="003D4E77"/>
    <w:rsid w:val="003E3129"/>
    <w:rsid w:val="003F2587"/>
    <w:rsid w:val="004003B8"/>
    <w:rsid w:val="00401A47"/>
    <w:rsid w:val="0042354B"/>
    <w:rsid w:val="004267F4"/>
    <w:rsid w:val="00441DB7"/>
    <w:rsid w:val="00445915"/>
    <w:rsid w:val="00451322"/>
    <w:rsid w:val="00455FEC"/>
    <w:rsid w:val="00486E7E"/>
    <w:rsid w:val="00493ED9"/>
    <w:rsid w:val="00495B5E"/>
    <w:rsid w:val="004A5371"/>
    <w:rsid w:val="004B0349"/>
    <w:rsid w:val="004C4AC8"/>
    <w:rsid w:val="004E515D"/>
    <w:rsid w:val="0051605E"/>
    <w:rsid w:val="0052105B"/>
    <w:rsid w:val="00571627"/>
    <w:rsid w:val="00597025"/>
    <w:rsid w:val="005C4B8E"/>
    <w:rsid w:val="005D0CC0"/>
    <w:rsid w:val="005D7925"/>
    <w:rsid w:val="00600D2D"/>
    <w:rsid w:val="00625F25"/>
    <w:rsid w:val="00626388"/>
    <w:rsid w:val="006322F4"/>
    <w:rsid w:val="00645777"/>
    <w:rsid w:val="00647D72"/>
    <w:rsid w:val="00661E07"/>
    <w:rsid w:val="0068597D"/>
    <w:rsid w:val="006A45BF"/>
    <w:rsid w:val="006C25E8"/>
    <w:rsid w:val="006C327A"/>
    <w:rsid w:val="006D1195"/>
    <w:rsid w:val="006E20EA"/>
    <w:rsid w:val="00715AE0"/>
    <w:rsid w:val="00720B4D"/>
    <w:rsid w:val="007250C5"/>
    <w:rsid w:val="0075124A"/>
    <w:rsid w:val="00756C74"/>
    <w:rsid w:val="00766E4B"/>
    <w:rsid w:val="007E2DE1"/>
    <w:rsid w:val="00835769"/>
    <w:rsid w:val="0084165C"/>
    <w:rsid w:val="00862489"/>
    <w:rsid w:val="008A0470"/>
    <w:rsid w:val="008E25D0"/>
    <w:rsid w:val="00917CBD"/>
    <w:rsid w:val="0096031C"/>
    <w:rsid w:val="00970675"/>
    <w:rsid w:val="00984C17"/>
    <w:rsid w:val="009A469B"/>
    <w:rsid w:val="009B7668"/>
    <w:rsid w:val="009F2136"/>
    <w:rsid w:val="00A02C78"/>
    <w:rsid w:val="00A22E67"/>
    <w:rsid w:val="00A27B51"/>
    <w:rsid w:val="00A30601"/>
    <w:rsid w:val="00A36B1F"/>
    <w:rsid w:val="00A825DA"/>
    <w:rsid w:val="00A8363E"/>
    <w:rsid w:val="00AB3812"/>
    <w:rsid w:val="00AB3F18"/>
    <w:rsid w:val="00AC4609"/>
    <w:rsid w:val="00B2437E"/>
    <w:rsid w:val="00B253BF"/>
    <w:rsid w:val="00B51C86"/>
    <w:rsid w:val="00B84F6A"/>
    <w:rsid w:val="00B8600F"/>
    <w:rsid w:val="00B87EE8"/>
    <w:rsid w:val="00B97916"/>
    <w:rsid w:val="00BB662A"/>
    <w:rsid w:val="00BC2494"/>
    <w:rsid w:val="00BD1D61"/>
    <w:rsid w:val="00C04159"/>
    <w:rsid w:val="00C278F8"/>
    <w:rsid w:val="00C5455C"/>
    <w:rsid w:val="00C63684"/>
    <w:rsid w:val="00C66BFC"/>
    <w:rsid w:val="00C705E4"/>
    <w:rsid w:val="00CA2839"/>
    <w:rsid w:val="00CB1EB8"/>
    <w:rsid w:val="00CC5234"/>
    <w:rsid w:val="00CF2721"/>
    <w:rsid w:val="00CF4558"/>
    <w:rsid w:val="00CF57FE"/>
    <w:rsid w:val="00CF5C3C"/>
    <w:rsid w:val="00CF6E00"/>
    <w:rsid w:val="00D02197"/>
    <w:rsid w:val="00D11D24"/>
    <w:rsid w:val="00D13709"/>
    <w:rsid w:val="00D203DC"/>
    <w:rsid w:val="00D25554"/>
    <w:rsid w:val="00D443DF"/>
    <w:rsid w:val="00D55FC4"/>
    <w:rsid w:val="00D75390"/>
    <w:rsid w:val="00D92E6E"/>
    <w:rsid w:val="00DA7EC9"/>
    <w:rsid w:val="00DC2211"/>
    <w:rsid w:val="00DF72F3"/>
    <w:rsid w:val="00E02E80"/>
    <w:rsid w:val="00E17859"/>
    <w:rsid w:val="00E563F0"/>
    <w:rsid w:val="00E63DDB"/>
    <w:rsid w:val="00E74F19"/>
    <w:rsid w:val="00E810C0"/>
    <w:rsid w:val="00ED1A37"/>
    <w:rsid w:val="00F0355B"/>
    <w:rsid w:val="00F07AB1"/>
    <w:rsid w:val="00F23F13"/>
    <w:rsid w:val="00F3548A"/>
    <w:rsid w:val="00F35651"/>
    <w:rsid w:val="00F41ADF"/>
    <w:rsid w:val="00F4517B"/>
    <w:rsid w:val="00F622BD"/>
    <w:rsid w:val="00F735E7"/>
    <w:rsid w:val="00F802C3"/>
    <w:rsid w:val="00F8554A"/>
    <w:rsid w:val="00F90F15"/>
    <w:rsid w:val="00F94842"/>
    <w:rsid w:val="00FA37F7"/>
    <w:rsid w:val="00FC124A"/>
    <w:rsid w:val="00FC60C8"/>
    <w:rsid w:val="00FE2F02"/>
    <w:rsid w:val="214F04E6"/>
    <w:rsid w:val="29187F92"/>
    <w:rsid w:val="2CE10C95"/>
    <w:rsid w:val="2F522040"/>
    <w:rsid w:val="4623055A"/>
    <w:rsid w:val="5A8E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1E98D2"/>
  <w15:docId w15:val="{784EB737-5717-4EDD-8EA7-E0F57C9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="Arial" w:eastAsia="黑体" w:hAnsi="Arial"/>
      <w:b/>
      <w:sz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 高</dc:creator>
  <cp:lastModifiedBy>李磊</cp:lastModifiedBy>
  <cp:revision>51</cp:revision>
  <cp:lastPrinted>2020-10-28T02:11:00Z</cp:lastPrinted>
  <dcterms:created xsi:type="dcterms:W3CDTF">2020-10-09T02:40:00Z</dcterms:created>
  <dcterms:modified xsi:type="dcterms:W3CDTF">2020-10-28T03:31:00Z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